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05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2900" w:firstLineChars="1000"/>
        <w:textAlignment w:val="baseline"/>
        <w:rPr>
          <w:rFonts w:hint="default" w:ascii="Times New Roman" w:hAnsi="Times New Roman" w:eastAsia="宋体" w:cs="Times New Roman"/>
          <w:spacing w:val="-15"/>
          <w:sz w:val="32"/>
          <w:szCs w:val="32"/>
        </w:rPr>
      </w:pPr>
      <w:bookmarkStart w:id="4" w:name="_GoBack"/>
      <w:bookmarkEnd w:id="4"/>
      <w:r>
        <w:rPr>
          <w:rFonts w:hint="default" w:ascii="Times New Roman" w:hAnsi="Times New Roman" w:eastAsia="宋体" w:cs="Times New Roman"/>
          <w:spacing w:val="-15"/>
          <w:sz w:val="32"/>
          <w:szCs w:val="32"/>
        </w:rPr>
        <w:t>透镜成像与</w:t>
      </w:r>
      <w:r>
        <w:rPr>
          <w:rFonts w:hint="eastAsia" w:ascii="Times New Roman" w:hAnsi="Times New Roman" w:eastAsia="宋体" w:cs="Times New Roman"/>
          <w:spacing w:val="-15"/>
          <w:sz w:val="32"/>
          <w:szCs w:val="32"/>
          <w:lang w:val="en-US" w:eastAsia="zh-CN"/>
        </w:rPr>
        <w:t>缺口</w:t>
      </w:r>
      <w:r>
        <w:rPr>
          <w:rFonts w:hint="default" w:ascii="Times New Roman" w:hAnsi="Times New Roman" w:eastAsia="宋体" w:cs="Times New Roman"/>
          <w:spacing w:val="-15"/>
          <w:sz w:val="32"/>
          <w:szCs w:val="32"/>
        </w:rPr>
        <w:t>识别系统</w:t>
      </w:r>
    </w:p>
    <w:p w14:paraId="304CACE3"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 w14:paraId="667A1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等线" w:hAnsi="等线" w:eastAsia="等线" w:cs="等线"/>
          <w:b/>
          <w:bCs/>
          <w:spacing w:val="-14"/>
          <w:sz w:val="28"/>
          <w:szCs w:val="28"/>
        </w:rPr>
        <w:t>竞赛规则：</w:t>
      </w:r>
      <w:bookmarkStart w:id="0" w:name="OLE_LINK4"/>
      <w:r>
        <w:rPr>
          <w:rFonts w:ascii="宋体" w:hAnsi="宋体" w:eastAsia="宋体" w:cs="宋体"/>
          <w:color w:val="auto"/>
          <w:spacing w:val="-14"/>
          <w:sz w:val="28"/>
          <w:szCs w:val="28"/>
        </w:rPr>
        <w:t>利用给定的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val="en-US" w:eastAsia="zh-CN"/>
        </w:rPr>
        <w:t>两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块透镜，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val="en-US" w:eastAsia="zh-CN"/>
        </w:rPr>
        <w:t>选择其中一块或者两块，</w:t>
      </w:r>
      <w:r>
        <w:rPr>
          <w:rFonts w:ascii="宋体" w:hAnsi="宋体" w:eastAsia="宋体" w:cs="宋体"/>
          <w:color w:val="auto"/>
          <w:spacing w:val="-133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设计成像系统，</w:t>
      </w:r>
      <w:r>
        <w:rPr>
          <w:rFonts w:hint="eastAsia" w:ascii="宋体" w:hAnsi="宋体" w:eastAsia="宋体" w:cs="宋体"/>
          <w:color w:val="auto"/>
          <w:spacing w:val="-12"/>
          <w:sz w:val="28"/>
          <w:szCs w:val="28"/>
          <w:lang w:val="en-US" w:eastAsia="zh-CN"/>
        </w:rPr>
        <w:t>搭</w:t>
      </w:r>
      <w:r>
        <w:rPr>
          <w:rFonts w:ascii="宋体" w:hAnsi="宋体" w:eastAsia="宋体" w:cs="宋体"/>
          <w:color w:val="auto"/>
          <w:spacing w:val="-12"/>
          <w:sz w:val="28"/>
          <w:szCs w:val="28"/>
        </w:rPr>
        <w:t>配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给定的</w:t>
      </w:r>
      <w:r>
        <w:rPr>
          <w:rFonts w:ascii="宋体" w:hAnsi="宋体" w:eastAsia="宋体" w:cs="宋体"/>
          <w:color w:val="auto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4"/>
          <w:sz w:val="28"/>
          <w:szCs w:val="28"/>
        </w:rPr>
        <w:t>CMOS</w:t>
      </w: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相机，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采集目标物图像，进行</w:t>
      </w: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lang w:val="en-US" w:eastAsia="zh-CN"/>
        </w:rPr>
        <w:t>缺口</w:t>
      </w:r>
      <w:r>
        <w:rPr>
          <w:rFonts w:ascii="宋体" w:hAnsi="宋体" w:eastAsia="宋体" w:cs="宋体"/>
          <w:color w:val="auto"/>
          <w:spacing w:val="-1"/>
          <w:sz w:val="28"/>
          <w:szCs w:val="28"/>
        </w:rPr>
        <w:t>识别</w:t>
      </w: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。目标物是</w:t>
      </w:r>
      <w:r>
        <w:rPr>
          <w:rFonts w:ascii="宋体" w:hAnsi="宋体" w:eastAsia="宋体" w:cs="宋体"/>
          <w:color w:val="auto"/>
          <w:spacing w:val="-3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>i</w:t>
      </w:r>
      <w:r>
        <w:rPr>
          <w:rFonts w:hint="eastAsia" w:ascii="Times New Roman" w:hAnsi="Times New Roman" w:eastAsia="宋体" w:cs="Times New Roman"/>
          <w:color w:val="auto"/>
          <w:spacing w:val="-11"/>
          <w:sz w:val="28"/>
          <w:szCs w:val="28"/>
          <w:lang w:val="en-US" w:eastAsia="zh-CN"/>
        </w:rPr>
        <w:t>P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>ad</w:t>
      </w:r>
      <w:r>
        <w:rPr>
          <w:rFonts w:ascii="Times New Roman" w:hAnsi="Times New Roman" w:eastAsia="Times New Roman" w:cs="Times New Roman"/>
          <w:color w:val="auto"/>
          <w:spacing w:val="34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平板显示器显示的</w:t>
      </w:r>
      <w:r>
        <w:rPr>
          <w:rFonts w:hint="eastAsia" w:ascii="宋体" w:hAnsi="宋体" w:eastAsia="宋体" w:cs="宋体"/>
          <w:color w:val="auto"/>
          <w:spacing w:val="-11"/>
          <w:sz w:val="28"/>
          <w:szCs w:val="28"/>
          <w:lang w:val="en-US" w:eastAsia="zh-CN"/>
        </w:rPr>
        <w:t>黑</w:t>
      </w:r>
      <w:r>
        <w:rPr>
          <w:rFonts w:ascii="宋体" w:hAnsi="宋体" w:eastAsia="宋体" w:cs="宋体"/>
          <w:color w:val="auto"/>
          <w:spacing w:val="-11"/>
          <w:sz w:val="28"/>
          <w:szCs w:val="28"/>
        </w:rPr>
        <w:t>底白色单像素</w:t>
      </w:r>
      <w:r>
        <w:rPr>
          <w:rFonts w:ascii="宋体" w:hAnsi="宋体" w:eastAsia="宋体" w:cs="宋体"/>
          <w:color w:val="auto"/>
          <w:spacing w:val="-15"/>
          <w:sz w:val="28"/>
          <w:szCs w:val="28"/>
        </w:rPr>
        <w:t>正方形，</w:t>
      </w:r>
      <w:r>
        <w:rPr>
          <w:rFonts w:ascii="宋体" w:hAnsi="宋体" w:eastAsia="宋体" w:cs="宋体"/>
          <w:color w:val="auto"/>
          <w:spacing w:val="-109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8"/>
          <w:szCs w:val="28"/>
        </w:rPr>
        <w:t>正方形每条边有若干个像素缺口。</w:t>
      </w:r>
      <w:r>
        <w:rPr>
          <w:rFonts w:ascii="Times New Roman" w:hAnsi="Times New Roman" w:eastAsia="Times New Roman" w:cs="Times New Roman"/>
          <w:color w:val="auto"/>
          <w:spacing w:val="-15"/>
          <w:sz w:val="28"/>
          <w:szCs w:val="28"/>
        </w:rPr>
        <w:t>i</w:t>
      </w:r>
      <w:r>
        <w:rPr>
          <w:rFonts w:hint="eastAsia" w:ascii="Times New Roman" w:hAnsi="Times New Roman" w:eastAsia="宋体" w:cs="Times New Roman"/>
          <w:color w:val="auto"/>
          <w:spacing w:val="-15"/>
          <w:sz w:val="28"/>
          <w:szCs w:val="28"/>
          <w:lang w:val="en-US" w:eastAsia="zh-CN"/>
        </w:rPr>
        <w:t>P</w:t>
      </w:r>
      <w:r>
        <w:rPr>
          <w:rFonts w:ascii="Times New Roman" w:hAnsi="Times New Roman" w:eastAsia="Times New Roman" w:cs="Times New Roman"/>
          <w:color w:val="auto"/>
          <w:spacing w:val="-15"/>
          <w:sz w:val="28"/>
          <w:szCs w:val="28"/>
        </w:rPr>
        <w:t>ad</w:t>
      </w:r>
      <w:r>
        <w:rPr>
          <w:rFonts w:ascii="Times New Roman" w:hAnsi="Times New Roman" w:eastAsia="Times New Roman" w:cs="Times New Roman"/>
          <w:color w:val="auto"/>
          <w:spacing w:val="3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8"/>
          <w:szCs w:val="28"/>
        </w:rPr>
        <w:t>竖立放置在桌面上，</w:t>
      </w:r>
      <w:r>
        <w:rPr>
          <w:rFonts w:ascii="宋体" w:hAnsi="宋体" w:eastAsia="宋体" w:cs="宋体"/>
          <w:color w:val="auto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8"/>
          <w:szCs w:val="28"/>
        </w:rPr>
        <w:t>目标</w:t>
      </w:r>
      <w:r>
        <w:rPr>
          <w:rFonts w:ascii="宋体" w:hAnsi="宋体" w:eastAsia="宋体" w:cs="宋体"/>
          <w:color w:val="auto"/>
          <w:spacing w:val="-13"/>
          <w:sz w:val="28"/>
          <w:szCs w:val="28"/>
        </w:rPr>
        <w:t>物中心高</w:t>
      </w:r>
      <w:r>
        <w:rPr>
          <w:rFonts w:hint="eastAsia" w:ascii="Times New Roman" w:hAnsi="Times New Roman" w:eastAsia="宋体" w:cs="Times New Roman"/>
          <w:color w:val="auto"/>
          <w:spacing w:val="-13"/>
          <w:sz w:val="28"/>
          <w:szCs w:val="28"/>
          <w:lang w:val="en-US" w:eastAsia="zh-CN"/>
        </w:rPr>
        <w:t>约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>12cm</w:t>
      </w:r>
      <w:r>
        <w:rPr>
          <w:rFonts w:ascii="宋体" w:hAnsi="宋体" w:eastAsia="宋体" w:cs="宋体"/>
          <w:color w:val="auto"/>
          <w:spacing w:val="-13"/>
          <w:sz w:val="28"/>
          <w:szCs w:val="28"/>
        </w:rPr>
        <w:t>。目标物与镜筒前端距离</w:t>
      </w:r>
      <w:r>
        <w:rPr>
          <w:rFonts w:ascii="宋体" w:hAnsi="宋体" w:eastAsia="宋体" w:cs="宋体"/>
          <w:color w:val="auto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>65±5cm</w:t>
      </w:r>
      <w:r>
        <w:rPr>
          <w:rFonts w:ascii="宋体" w:hAnsi="宋体" w:eastAsia="宋体" w:cs="宋体"/>
          <w:color w:val="auto"/>
          <w:spacing w:val="30"/>
          <w:sz w:val="28"/>
          <w:szCs w:val="28"/>
        </w:rPr>
        <w:t>，</w:t>
      </w:r>
      <w:r>
        <w:rPr>
          <w:rFonts w:ascii="宋体" w:hAnsi="宋体" w:eastAsia="宋体" w:cs="宋体"/>
          <w:color w:val="auto"/>
          <w:spacing w:val="-13"/>
          <w:sz w:val="28"/>
          <w:szCs w:val="28"/>
        </w:rPr>
        <w:t>放大倍率约</w:t>
      </w:r>
      <w:r>
        <w:rPr>
          <w:rFonts w:hint="default" w:ascii="Times New Roman" w:hAnsi="Times New Roman" w:eastAsia="宋体" w:cs="Times New Roman"/>
          <w:color w:val="auto"/>
          <w:spacing w:val="-13"/>
          <w:sz w:val="28"/>
          <w:szCs w:val="28"/>
        </w:rPr>
        <w:t>-0.0</w:t>
      </w:r>
      <w:r>
        <w:rPr>
          <w:rFonts w:hint="default" w:ascii="Times New Roman" w:hAnsi="Times New Roman" w:eastAsia="宋体" w:cs="Times New Roman"/>
          <w:color w:val="auto"/>
          <w:spacing w:val="-13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pacing w:val="-13"/>
          <w:sz w:val="28"/>
          <w:szCs w:val="28"/>
          <w:vertAlign w:val="superscript"/>
        </w:rPr>
        <w:t>×</w:t>
      </w:r>
      <w:r>
        <w:rPr>
          <w:rFonts w:ascii="宋体" w:hAnsi="宋体" w:eastAsia="宋体" w:cs="宋体"/>
          <w:color w:val="auto"/>
          <w:spacing w:val="-10"/>
          <w:w w:val="99"/>
          <w:sz w:val="28"/>
          <w:szCs w:val="28"/>
        </w:rPr>
        <w:t>。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所设计组合成像系统除给定的两块透镜外，可添加除透镜外的其它任何其它光学元件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val="en-US" w:eastAsia="zh-CN"/>
        </w:rPr>
        <w:t>但成像系统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和目标物之间不得添加任何光学元件和照明光源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lang w:val="en-US" w:eastAsia="zh-CN"/>
        </w:rPr>
        <w:t>系统需</w:t>
      </w:r>
      <w:r>
        <w:rPr>
          <w:rFonts w:ascii="宋体" w:hAnsi="宋体" w:eastAsia="宋体" w:cs="宋体"/>
          <w:color w:val="auto"/>
          <w:spacing w:val="-14"/>
          <w:sz w:val="28"/>
          <w:szCs w:val="28"/>
        </w:rPr>
        <w:t>编写软件，采集相机输出的图像，同时进行缺口识别，在图像缺口位置处标记识别出的缺口像素数，并保存为通用的数字图像文件。</w:t>
      </w:r>
      <w:bookmarkEnd w:id="0"/>
    </w:p>
    <w:p w14:paraId="207124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360" w:lineRule="auto"/>
        <w:ind w:firstLine="130"/>
        <w:jc w:val="left"/>
        <w:textAlignment w:val="baseline"/>
        <w:rPr>
          <w:rFonts w:ascii="等线" w:hAnsi="等线" w:eastAsia="等线" w:cs="等线"/>
          <w:b/>
          <w:bCs/>
          <w:spacing w:val="-2"/>
          <w:sz w:val="28"/>
          <w:szCs w:val="28"/>
        </w:rPr>
      </w:pPr>
      <w:r>
        <w:rPr>
          <w:rFonts w:ascii="等线" w:hAnsi="等线" w:eastAsia="等线" w:cs="等线"/>
          <w:b/>
          <w:bCs/>
          <w:spacing w:val="-2"/>
          <w:sz w:val="28"/>
          <w:szCs w:val="28"/>
        </w:rPr>
        <w:t>竞赛细则：</w:t>
      </w:r>
    </w:p>
    <w:p w14:paraId="5D6255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5" w:right="0" w:hanging="255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1）透镜参数：</w:t>
      </w:r>
    </w:p>
    <w:p w14:paraId="750DB58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平凸透镜，材料为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PMMA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，焦距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f=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43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，口径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Φ =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18.3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mm </w:t>
      </w:r>
    </w:p>
    <w:p w14:paraId="3AB6D11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注：详见淘宝深圳市雅嘉美光电有限公司企业店铺</w:t>
      </w:r>
    </w:p>
    <w:p w14:paraId="07EE030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型号：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YJM-Φ18.3mm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光面无边凸透镜</w:t>
      </w:r>
    </w:p>
    <w:p w14:paraId="5BBB89A1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淘宝链接：</w:t>
      </w:r>
    </w:p>
    <w:p w14:paraId="0D377B36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  <w:t>【淘宝】https://e.tb.cn/h.TuGgK6sG1gBwPmq?tk=aAtwekMGagx CZ225 「可调焦光学透镜Φ14.5MM到20MM平凸 双凸 凹凸大功率LED透镜」</w:t>
      </w:r>
    </w:p>
    <w:p w14:paraId="03D172F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  <w:t>点击链接直接打开 或者 淘宝搜索直接打开</w:t>
      </w:r>
    </w:p>
    <w:p w14:paraId="7DFCF8E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平凸透镜，材料为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PMMA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，焦距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f=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51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，口径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Φ =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25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mm </w:t>
      </w:r>
    </w:p>
    <w:p w14:paraId="3658FCE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注：详见淘宝深圳市雅嘉美光电有限公司企业店铺</w:t>
      </w:r>
    </w:p>
    <w:p w14:paraId="3681E21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型号：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YJM-Φ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25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mm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光面凸透镜</w:t>
      </w:r>
    </w:p>
    <w:p w14:paraId="06EBABE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val="en-US" w:eastAsia="zh-CN" w:bidi="ar"/>
        </w:rPr>
        <w:t>淘宝链接：</w:t>
      </w:r>
    </w:p>
    <w:p w14:paraId="1BA3EDD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  <w:t>【淘宝】https://e.tb.cn/h.TFbjWeZd4BsrGRf?tk=xIsYekMtxqt CZ007 「手电筒LED透镜Φ20MM至27MM平凸 双凸 凹凸透镜 3DVR光学凸透镜」</w:t>
      </w:r>
    </w:p>
    <w:p w14:paraId="4A7BEEE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lang w:val="en-US" w:eastAsia="zh-CN" w:bidi="ar"/>
        </w:rPr>
        <w:t>点击链接直接打开 或者 淘宝搜索直接打开</w:t>
      </w:r>
    </w:p>
    <w:p w14:paraId="28B67D2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left"/>
        <w:textAlignment w:val="baseline"/>
        <w:rPr>
          <w:rFonts w:hint="default" w:ascii="宋体" w:hAnsi="宋体" w:eastAsia="宋体" w:cs="宋体"/>
          <w:b/>
          <w:bCs/>
          <w:color w:val="0070C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70C0"/>
          <w:kern w:val="0"/>
          <w:sz w:val="21"/>
          <w:szCs w:val="21"/>
          <w:lang w:val="en-US" w:eastAsia="zh-CN" w:bidi="ar"/>
        </w:rPr>
        <w:t>注：淘宝链接每半年更新一次，若打开链接发现无商品，可直接在淘宝搜索“深圳市雅嘉美光电有限公司企业”，进店购买商品，若找不到给定的透镜型号，可询问客服。</w:t>
      </w:r>
    </w:p>
    <w:p w14:paraId="66335B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宋体" w:cs="Times New Roman"/>
          <w:spacing w:val="1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2）相机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自行选取。</w:t>
      </w:r>
    </w:p>
    <w:p w14:paraId="32CC4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3）用于显示目标物的 i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P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ad 型号优选为 ipad3~6，9.7 英寸，分辨率 2048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×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1536像素，264PPI。</w:t>
      </w:r>
    </w:p>
    <w:p w14:paraId="1EA974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4）正方形大小为1000*1000像素，示意图如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下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。</w:t>
      </w:r>
    </w:p>
    <w:p w14:paraId="37BF04E4">
      <w:pPr>
        <w:spacing w:before="141" w:line="6117" w:lineRule="exact"/>
        <w:ind w:firstLine="1303"/>
        <w:jc w:val="left"/>
        <w:textAlignment w:val="center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24765</wp:posOffset>
            </wp:positionV>
            <wp:extent cx="3681730" cy="3710940"/>
            <wp:effectExtent l="0" t="0" r="13970" b="381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AC2F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408" w:firstLineChars="1200"/>
        <w:jc w:val="both"/>
        <w:textAlignment w:val="baseline"/>
        <w:rPr>
          <w:rFonts w:hint="default"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图1 目标物示意图</w:t>
      </w:r>
    </w:p>
    <w:p w14:paraId="7798C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8" w:firstLineChars="200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正方形每条边长度为1000像素，每条边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有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3个缺口，目标物中一共12个缺口</w:t>
      </w:r>
      <w:r>
        <w:rPr>
          <w:rFonts w:hint="eastAsia" w:ascii="Times New Roman" w:hAnsi="Times New Roman" w:eastAsia="Times New Roman" w:cs="Times New Roman"/>
          <w:spacing w:val="2"/>
          <w:sz w:val="28"/>
          <w:szCs w:val="28"/>
          <w:lang w:eastAsia="zh-CN"/>
        </w:rPr>
        <w:t>，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缺口像素数范围为1~</w:t>
      </w:r>
      <w:r>
        <w:rPr>
          <w:rFonts w:hint="eastAsia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。</w:t>
      </w:r>
    </w:p>
    <w:p w14:paraId="20D0E56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5" w:right="0" w:hanging="255"/>
        <w:jc w:val="both"/>
        <w:textAlignment w:val="baseline"/>
        <w:rPr>
          <w:rFonts w:ascii="Times New Roman" w:hAnsi="Times New Roman" w:eastAsia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2"/>
          <w:sz w:val="28"/>
          <w:szCs w:val="28"/>
        </w:rPr>
        <w:t>要求参赛作品须设计制作成像系统的机械夹持装置，通过螺纹与相机连接，不允许购买商品调整架来完成比赛。</w:t>
      </w:r>
    </w:p>
    <w:p w14:paraId="02CF60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5" w:right="0" w:hanging="255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6）比赛时，每支参赛队的目标物现场随机生成，正方形中间文字为图 片生成时间标识。</w:t>
      </w:r>
    </w:p>
    <w:p w14:paraId="556F5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ascii="宋体" w:hAnsi="宋体" w:eastAsia="宋体" w:cs="宋体"/>
          <w:spacing w:val="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7）比赛分为两个阶段：A、安装调试，B、图像拍摄及数据处理；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安装调试时间不超过五分钟，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计时从场地裁判示意参赛队入场时开始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图像拍摄及数据处理时间不超过 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分钟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从发放图片开始计时，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参赛队需在计时开始后 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Times New Roman" w:cs="Times New Roman"/>
          <w:spacing w:val="2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 分钟内提交数字图像文件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超过10分钟，成绩乘以50%，超过20分钟，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成绩无效。   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</w:p>
    <w:p w14:paraId="2A591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 xml:space="preserve"> 8）数字图像文件以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队名+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队长姓名”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命名，同时需在图像中每个缺口位置处标记识别出的缺口像素数。标记采用阿拉伯数字，字体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Times New Roman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，字号30 ，白色。参赛选手所提交的数字图像文件必须包括全部目标物，不允许对目标物各个部分分次成像之后再进行拼接。</w:t>
      </w:r>
    </w:p>
    <w:p w14:paraId="368CBF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5" w:right="0" w:hanging="255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9）每支参赛队计时比赛一次，完成时间由裁判记录， 作为后期评判因</w:t>
      </w:r>
    </w:p>
    <w:p w14:paraId="5BF49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5" w:right="0" w:hanging="255"/>
        <w:jc w:val="both"/>
        <w:textAlignment w:val="baseline"/>
        <w:rPr>
          <w:rFonts w:ascii="Times New Roman" w:hAnsi="Times New Roman" w:eastAsia="Times New Roman" w:cs="Times New Roman"/>
          <w:spacing w:val="2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素。</w:t>
      </w:r>
    </w:p>
    <w:p w14:paraId="389A9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pacing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10）为确保比赛公平，避免使用专用的图像处理软件完成比赛，要求各参赛队员必须自行设计图像处理软件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完成图像的采集与识别工作。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设计软件时，允许调用图像处理的相关库，但最终的图像处理软件应采用两种方法确保为自行设计的软件。一是在软件界面中设计一个按钮，点击按钮后显示参赛队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名和参赛队员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的姓名；二是最后生成的图像中应在中间时间标识的下方加入参赛队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名和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和参赛队员的姓名等标记。</w:t>
      </w:r>
      <w:bookmarkStart w:id="1" w:name="OLE_LINK2"/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在整个比赛过程中，只允许运行一个软件来完成图像的采集和缺口识别工作。</w:t>
      </w:r>
    </w:p>
    <w:bookmarkEnd w:id="1"/>
    <w:p w14:paraId="5A0098EA">
      <w:pPr>
        <w:spacing w:before="78" w:line="204" w:lineRule="auto"/>
        <w:ind w:firstLine="122"/>
        <w:jc w:val="left"/>
        <w:outlineLvl w:val="0"/>
        <w:rPr>
          <w:rFonts w:ascii="等线" w:hAnsi="等线" w:eastAsia="等线" w:cs="等线"/>
          <w:sz w:val="28"/>
          <w:szCs w:val="28"/>
        </w:rPr>
      </w:pPr>
      <w:r>
        <w:rPr>
          <w:rFonts w:ascii="等线" w:hAnsi="等线" w:eastAsia="等线" w:cs="等线"/>
          <w:b/>
          <w:bCs/>
          <w:spacing w:val="-2"/>
          <w:sz w:val="28"/>
          <w:szCs w:val="28"/>
        </w:rPr>
        <w:t>评分细则：</w:t>
      </w:r>
    </w:p>
    <w:p w14:paraId="1B40866E"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 w14:paraId="5139B6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jc w:val="both"/>
        <w:textAlignment w:val="baseline"/>
        <w:rPr>
          <w:rFonts w:hint="default" w:ascii="Times New Roman" w:hAnsi="Times New Roman" w:eastAsia="宋体" w:cs="Times New Roman"/>
          <w:spacing w:val="2"/>
          <w:sz w:val="28"/>
          <w:szCs w:val="28"/>
          <w:lang w:val="en-US" w:eastAsia="zh-CN"/>
        </w:rPr>
      </w:pPr>
      <w:bookmarkStart w:id="2" w:name="OLE_LINK3"/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据判断图像缺口像素数是否正确给分，</w:t>
      </w:r>
      <w:r>
        <w:rPr>
          <w:rFonts w:hint="default" w:ascii="Times New Roman" w:hAnsi="Times New Roman" w:eastAsia="宋体" w:cs="Times New Roman"/>
          <w:spacing w:val="-125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答对得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分，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  <w:lang w:val="en-US" w:eastAsia="zh-CN"/>
        </w:rPr>
        <w:t>误差在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±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  <w:lang w:val="en-US" w:eastAsia="zh-CN"/>
        </w:rPr>
        <w:t>1范围内得1分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  <w:lang w:val="en-US" w:eastAsia="zh-CN"/>
        </w:rPr>
        <w:t>误差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大于</w:t>
      </w:r>
      <w:r>
        <w:rPr>
          <w:rFonts w:hint="default" w:ascii="Times New Roman" w:hAnsi="Times New Roman" w:eastAsia="宋体" w:cs="Times New Roman"/>
          <w:spacing w:val="2"/>
          <w:sz w:val="28"/>
          <w:szCs w:val="28"/>
        </w:rPr>
        <w:t>±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3</w:t>
      </w:r>
      <w:bookmarkStart w:id="3" w:name="OLE_LINK1"/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扣1分</w:t>
      </w:r>
      <w:bookmarkEnd w:id="3"/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，不答扣1分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。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val="en-US" w:eastAsia="zh-CN"/>
        </w:rPr>
        <w:t>镜筒设计：如非螺纹连接扣5分。软件设计：如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在整个比赛过程中，运行多于一个软件来完成图像的采集和缺口识别工作，扣5分</w:t>
      </w:r>
      <w:bookmarkEnd w:id="2"/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；如图像处理软件无法显示参赛队名和参赛队员的姓名，扣3分；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生成的图像中在中间时间标识的下方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没有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加入参赛队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名和</w:t>
      </w:r>
      <w:r>
        <w:rPr>
          <w:rFonts w:hint="default" w:ascii="Times New Roman" w:hAnsi="Times New Roman" w:eastAsia="Times New Roman" w:cs="Times New Roman"/>
          <w:spacing w:val="2"/>
          <w:sz w:val="28"/>
          <w:szCs w:val="28"/>
        </w:rPr>
        <w:t>和参赛队员的姓名等标记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扣3分。</w:t>
      </w:r>
    </w:p>
    <w:p w14:paraId="45E18C0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both"/>
        <w:textAlignment w:val="baseline"/>
        <w:rPr>
          <w:rFonts w:hint="default" w:ascii="Times New Roman" w:hAnsi="Times New Roman" w:eastAsia="宋体" w:cs="Times New Roman"/>
          <w:color w:val="auto"/>
          <w:spacing w:val="2"/>
          <w:sz w:val="28"/>
          <w:szCs w:val="28"/>
          <w:lang w:val="en-US" w:eastAsia="zh-CN"/>
        </w:rPr>
      </w:pPr>
    </w:p>
    <w:p w14:paraId="53BEB10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568" w:firstLineChars="200"/>
        <w:jc w:val="both"/>
        <w:textAlignment w:val="baseline"/>
        <w:rPr>
          <w:rFonts w:hint="default" w:ascii="Times New Roman" w:hAnsi="Times New Roman" w:eastAsia="宋体" w:cs="Times New Roman"/>
          <w:color w:val="auto"/>
          <w:spacing w:val="2"/>
          <w:sz w:val="28"/>
          <w:szCs w:val="28"/>
          <w:lang w:val="en-US" w:eastAsia="zh-CN"/>
        </w:rPr>
      </w:pPr>
    </w:p>
    <w:p w14:paraId="659735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jc w:val="both"/>
        <w:textAlignment w:val="baseline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12" w:h="16841"/>
      <w:pgMar w:top="1425" w:right="1505" w:bottom="0" w:left="168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E3EF4"/>
    <w:multiLevelType w:val="singleLevel"/>
    <w:tmpl w:val="CFBE3EF4"/>
    <w:lvl w:ilvl="0" w:tentative="0">
      <w:start w:val="5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DFjMGY0Njc2YjI3NDkxYTQwZjAxYmZlMTk3ODVlYTMifQ=="/>
    <w:docVar w:name="KSO_WPS_MARK_KEY" w:val="9c012578-632d-4d53-a5e3-8466d8f0fe0a"/>
  </w:docVars>
  <w:rsids>
    <w:rsidRoot w:val="00000000"/>
    <w:rsid w:val="000F2590"/>
    <w:rsid w:val="0018099E"/>
    <w:rsid w:val="00230E72"/>
    <w:rsid w:val="01DC6DA2"/>
    <w:rsid w:val="02756169"/>
    <w:rsid w:val="02B84116"/>
    <w:rsid w:val="02FA4BC6"/>
    <w:rsid w:val="03E3711A"/>
    <w:rsid w:val="03EA08A3"/>
    <w:rsid w:val="03F17422"/>
    <w:rsid w:val="041A358C"/>
    <w:rsid w:val="04F847F5"/>
    <w:rsid w:val="053E10A9"/>
    <w:rsid w:val="058B68A7"/>
    <w:rsid w:val="05AA02EA"/>
    <w:rsid w:val="05FB3746"/>
    <w:rsid w:val="065C7563"/>
    <w:rsid w:val="066331D7"/>
    <w:rsid w:val="06A37841"/>
    <w:rsid w:val="081B727D"/>
    <w:rsid w:val="095A247F"/>
    <w:rsid w:val="0AD376D3"/>
    <w:rsid w:val="0AEC6CAF"/>
    <w:rsid w:val="0C58336A"/>
    <w:rsid w:val="0C782EF0"/>
    <w:rsid w:val="0C850278"/>
    <w:rsid w:val="0CA45FC6"/>
    <w:rsid w:val="0DE7609F"/>
    <w:rsid w:val="0EDD4F42"/>
    <w:rsid w:val="0F2615B8"/>
    <w:rsid w:val="0F3C1EB4"/>
    <w:rsid w:val="0F900551"/>
    <w:rsid w:val="0F9D1236"/>
    <w:rsid w:val="102E38C6"/>
    <w:rsid w:val="1045133B"/>
    <w:rsid w:val="10B6461B"/>
    <w:rsid w:val="11024D92"/>
    <w:rsid w:val="11F72B09"/>
    <w:rsid w:val="12EA789B"/>
    <w:rsid w:val="130760E9"/>
    <w:rsid w:val="131B64E3"/>
    <w:rsid w:val="13875EE3"/>
    <w:rsid w:val="13D33102"/>
    <w:rsid w:val="1437543F"/>
    <w:rsid w:val="14401E8B"/>
    <w:rsid w:val="14D56A06"/>
    <w:rsid w:val="14EB2147"/>
    <w:rsid w:val="164F77BE"/>
    <w:rsid w:val="169072A3"/>
    <w:rsid w:val="174C5A46"/>
    <w:rsid w:val="17DB2077"/>
    <w:rsid w:val="188F692A"/>
    <w:rsid w:val="18E95DAB"/>
    <w:rsid w:val="19996254"/>
    <w:rsid w:val="19BF7673"/>
    <w:rsid w:val="1A4F6F20"/>
    <w:rsid w:val="1A846F04"/>
    <w:rsid w:val="1B265CF8"/>
    <w:rsid w:val="1B8C20A0"/>
    <w:rsid w:val="1CEE4B08"/>
    <w:rsid w:val="1D8360C2"/>
    <w:rsid w:val="1DBB0E8E"/>
    <w:rsid w:val="1E312EFF"/>
    <w:rsid w:val="1E576760"/>
    <w:rsid w:val="1F046A99"/>
    <w:rsid w:val="1FEE6667"/>
    <w:rsid w:val="20F76CF2"/>
    <w:rsid w:val="2102713C"/>
    <w:rsid w:val="215A276C"/>
    <w:rsid w:val="2162702C"/>
    <w:rsid w:val="239E4E42"/>
    <w:rsid w:val="24577437"/>
    <w:rsid w:val="25E1520A"/>
    <w:rsid w:val="2606593D"/>
    <w:rsid w:val="26881206"/>
    <w:rsid w:val="26893797"/>
    <w:rsid w:val="27030B31"/>
    <w:rsid w:val="272F01F7"/>
    <w:rsid w:val="286804E9"/>
    <w:rsid w:val="298C36DF"/>
    <w:rsid w:val="29CA0454"/>
    <w:rsid w:val="29E057D9"/>
    <w:rsid w:val="2ACB541A"/>
    <w:rsid w:val="2B6C6C5F"/>
    <w:rsid w:val="2BA36B57"/>
    <w:rsid w:val="2C201CEF"/>
    <w:rsid w:val="2C481FEF"/>
    <w:rsid w:val="2D5E6F46"/>
    <w:rsid w:val="2D627D28"/>
    <w:rsid w:val="2DDA6DEB"/>
    <w:rsid w:val="2DDE6A6D"/>
    <w:rsid w:val="2E422F06"/>
    <w:rsid w:val="2E5D1AEE"/>
    <w:rsid w:val="2F8E3C04"/>
    <w:rsid w:val="3058165E"/>
    <w:rsid w:val="305B3C98"/>
    <w:rsid w:val="31C812DB"/>
    <w:rsid w:val="31DD5420"/>
    <w:rsid w:val="328B5D49"/>
    <w:rsid w:val="32912F2E"/>
    <w:rsid w:val="32A543D2"/>
    <w:rsid w:val="33C148CD"/>
    <w:rsid w:val="33FA7D49"/>
    <w:rsid w:val="346A6D13"/>
    <w:rsid w:val="34DA79F4"/>
    <w:rsid w:val="3501580F"/>
    <w:rsid w:val="353F5AA9"/>
    <w:rsid w:val="365437D6"/>
    <w:rsid w:val="36EF5067"/>
    <w:rsid w:val="37310D12"/>
    <w:rsid w:val="39082ACF"/>
    <w:rsid w:val="39732C58"/>
    <w:rsid w:val="39F00A4C"/>
    <w:rsid w:val="3A111AF0"/>
    <w:rsid w:val="3A3758E9"/>
    <w:rsid w:val="3A4A16EF"/>
    <w:rsid w:val="3A511715"/>
    <w:rsid w:val="3A621A78"/>
    <w:rsid w:val="3B0C029D"/>
    <w:rsid w:val="3BC7701C"/>
    <w:rsid w:val="3BFA097C"/>
    <w:rsid w:val="3C6D7CD0"/>
    <w:rsid w:val="3EAB550B"/>
    <w:rsid w:val="3EC534C3"/>
    <w:rsid w:val="3ECA0FAD"/>
    <w:rsid w:val="3F3B0DEB"/>
    <w:rsid w:val="40253356"/>
    <w:rsid w:val="41180544"/>
    <w:rsid w:val="415154E1"/>
    <w:rsid w:val="41CF2062"/>
    <w:rsid w:val="43694BBF"/>
    <w:rsid w:val="441427F7"/>
    <w:rsid w:val="441C7588"/>
    <w:rsid w:val="44615CCE"/>
    <w:rsid w:val="44711358"/>
    <w:rsid w:val="44727D51"/>
    <w:rsid w:val="44B667E7"/>
    <w:rsid w:val="46535859"/>
    <w:rsid w:val="47A3636C"/>
    <w:rsid w:val="47EF7803"/>
    <w:rsid w:val="483511E4"/>
    <w:rsid w:val="487D76D6"/>
    <w:rsid w:val="49795470"/>
    <w:rsid w:val="49B136A1"/>
    <w:rsid w:val="49E907C4"/>
    <w:rsid w:val="49F12E7A"/>
    <w:rsid w:val="4A510301"/>
    <w:rsid w:val="4A7933B4"/>
    <w:rsid w:val="4B2B0B52"/>
    <w:rsid w:val="4C0B1D66"/>
    <w:rsid w:val="4CCA439B"/>
    <w:rsid w:val="4D211275"/>
    <w:rsid w:val="4E46382E"/>
    <w:rsid w:val="4E736AC1"/>
    <w:rsid w:val="4EBA7468"/>
    <w:rsid w:val="4EF92D15"/>
    <w:rsid w:val="50903205"/>
    <w:rsid w:val="509B0ECB"/>
    <w:rsid w:val="50C35389"/>
    <w:rsid w:val="50DD4922"/>
    <w:rsid w:val="51883BC9"/>
    <w:rsid w:val="518E4C50"/>
    <w:rsid w:val="51B62952"/>
    <w:rsid w:val="52331087"/>
    <w:rsid w:val="52636E23"/>
    <w:rsid w:val="5402136A"/>
    <w:rsid w:val="542603BD"/>
    <w:rsid w:val="54BC3F6C"/>
    <w:rsid w:val="555420CC"/>
    <w:rsid w:val="55ED1613"/>
    <w:rsid w:val="56424FA2"/>
    <w:rsid w:val="56B440F1"/>
    <w:rsid w:val="56BA62F8"/>
    <w:rsid w:val="56D24578"/>
    <w:rsid w:val="58B73A25"/>
    <w:rsid w:val="596B0C63"/>
    <w:rsid w:val="59B95221"/>
    <w:rsid w:val="5A2000E7"/>
    <w:rsid w:val="5A805565"/>
    <w:rsid w:val="5B2F7834"/>
    <w:rsid w:val="5BA26C0E"/>
    <w:rsid w:val="5DFD637E"/>
    <w:rsid w:val="5EA66A16"/>
    <w:rsid w:val="5F2C4C16"/>
    <w:rsid w:val="5F750B58"/>
    <w:rsid w:val="5F9C09D9"/>
    <w:rsid w:val="608E03E0"/>
    <w:rsid w:val="609D79A4"/>
    <w:rsid w:val="61113F9C"/>
    <w:rsid w:val="61BE4DEC"/>
    <w:rsid w:val="61E95C00"/>
    <w:rsid w:val="62712E97"/>
    <w:rsid w:val="62745841"/>
    <w:rsid w:val="62C8334D"/>
    <w:rsid w:val="634F07DE"/>
    <w:rsid w:val="637644DD"/>
    <w:rsid w:val="648275DD"/>
    <w:rsid w:val="64DC21B2"/>
    <w:rsid w:val="65245CE2"/>
    <w:rsid w:val="65E042C5"/>
    <w:rsid w:val="65EA6629"/>
    <w:rsid w:val="668F6B8E"/>
    <w:rsid w:val="681C1AF7"/>
    <w:rsid w:val="690E3A6E"/>
    <w:rsid w:val="69150006"/>
    <w:rsid w:val="699B2D5D"/>
    <w:rsid w:val="69FC3729"/>
    <w:rsid w:val="6AA81420"/>
    <w:rsid w:val="6AD7647B"/>
    <w:rsid w:val="6B7E425F"/>
    <w:rsid w:val="6CD27242"/>
    <w:rsid w:val="6D013069"/>
    <w:rsid w:val="6D385C78"/>
    <w:rsid w:val="6F0416F6"/>
    <w:rsid w:val="6F222CC8"/>
    <w:rsid w:val="6F822BDC"/>
    <w:rsid w:val="6F8F0E00"/>
    <w:rsid w:val="6FAD18A0"/>
    <w:rsid w:val="6FBA17E0"/>
    <w:rsid w:val="70860455"/>
    <w:rsid w:val="714238D8"/>
    <w:rsid w:val="71B22CE3"/>
    <w:rsid w:val="72712A3F"/>
    <w:rsid w:val="72745E1A"/>
    <w:rsid w:val="73F63CCF"/>
    <w:rsid w:val="743E4951"/>
    <w:rsid w:val="74EE691B"/>
    <w:rsid w:val="754E66B7"/>
    <w:rsid w:val="75833AB7"/>
    <w:rsid w:val="75BA38ED"/>
    <w:rsid w:val="767D7C04"/>
    <w:rsid w:val="76BE7FCA"/>
    <w:rsid w:val="78055032"/>
    <w:rsid w:val="78444EBA"/>
    <w:rsid w:val="78874D6A"/>
    <w:rsid w:val="792457E3"/>
    <w:rsid w:val="79942B61"/>
    <w:rsid w:val="79CA30C4"/>
    <w:rsid w:val="7B321F83"/>
    <w:rsid w:val="7B5C2A1C"/>
    <w:rsid w:val="7B7F7F7B"/>
    <w:rsid w:val="7BE9291F"/>
    <w:rsid w:val="7BEE12DD"/>
    <w:rsid w:val="7DC20423"/>
    <w:rsid w:val="7DD30A52"/>
    <w:rsid w:val="7E4E5655"/>
    <w:rsid w:val="7EC74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1457</Words>
  <Characters>1700</Characters>
  <TotalTime>17</TotalTime>
  <ScaleCrop>false</ScaleCrop>
  <LinksUpToDate>false</LinksUpToDate>
  <CharactersWithSpaces>1769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2020-10-13T09:36:00Z</dcterms:created>
  <dc:creator>Feng Ji</dc:creator>
  <cp:lastModifiedBy>JF</cp:lastModifiedBy>
  <dcterms:modified xsi:type="dcterms:W3CDTF">2025-03-11T02:19:26Z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9E4D3CEE282A4F6CB3F3730515EF7D30</vt:lpwstr>
  </property>
  <property fmtid="{D5CDD505-2E9C-101B-9397-08002B2CF9AE}" pid="4" name="KSOTemplateDocerSaveRecord">
    <vt:lpwstr>eyJoZGlkIjoiODFjMGY0Njc2YjI3NDkxYTQwZjAxYmZlMTk3ODVlYTMiLCJ1c2VySWQiOiIyNjMxNTQzODUifQ==</vt:lpwstr>
  </property>
</Properties>
</file>